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  <w:gridCol w:w="6950"/>
        <w:gridCol w:w="1207"/>
      </w:tblGrid>
      <w:tr w:rsidR="006D4520" w:rsidRPr="00B046DF" w14:paraId="151DE332" w14:textId="77777777" w:rsidTr="008A457C">
        <w:trPr>
          <w:jc w:val="center"/>
        </w:trPr>
        <w:tc>
          <w:tcPr>
            <w:tcW w:w="2219" w:type="dxa"/>
            <w:vAlign w:val="center"/>
          </w:tcPr>
          <w:p w14:paraId="5FC1A006" w14:textId="77777777" w:rsidR="006D4520" w:rsidRPr="006D4520" w:rsidRDefault="006D4520" w:rsidP="006D4520">
            <w:pPr>
              <w:jc w:val="center"/>
              <w:rPr>
                <w:noProof/>
                <w:lang w:eastAsia="tr-TR"/>
              </w:rPr>
            </w:pPr>
            <w:bookmarkStart w:id="0" w:name="_Hlk95836329"/>
            <w:r>
              <w:rPr>
                <w:noProof/>
                <w:lang w:eastAsia="tr-TR"/>
              </w:rPr>
              <w:drawing>
                <wp:inline distT="0" distB="0" distL="0" distR="0" wp14:anchorId="48E5A167" wp14:editId="2C6DCE5A">
                  <wp:extent cx="647700" cy="647700"/>
                  <wp:effectExtent l="0" t="0" r="0" b="0"/>
                  <wp:docPr id="1" name="Resim 1" descr="https://www.nny.edu.tr/files/images/Icerik/nny-logo-1900-19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nny.edu.tr/files/images/Icerik/nny-logo-1900-19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vAlign w:val="center"/>
          </w:tcPr>
          <w:p w14:paraId="2224ECC2" w14:textId="77777777" w:rsidR="006D4520" w:rsidRDefault="0039138E" w:rsidP="00FE4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95898585"/>
            <w:r w:rsidRPr="00B046DF">
              <w:rPr>
                <w:rFonts w:ascii="Times New Roman" w:hAnsi="Times New Roman" w:cs="Times New Roman"/>
                <w:b/>
              </w:rPr>
              <w:t>T</w:t>
            </w:r>
            <w:r w:rsidR="000E222D">
              <w:rPr>
                <w:rFonts w:ascii="Times New Roman" w:hAnsi="Times New Roman" w:cs="Times New Roman"/>
                <w:b/>
              </w:rPr>
              <w:t>.</w:t>
            </w:r>
            <w:r w:rsidRPr="00B046DF">
              <w:rPr>
                <w:rFonts w:ascii="Times New Roman" w:hAnsi="Times New Roman" w:cs="Times New Roman"/>
                <w:b/>
              </w:rPr>
              <w:t>C</w:t>
            </w:r>
            <w:r w:rsidR="000E222D">
              <w:rPr>
                <w:rFonts w:ascii="Times New Roman" w:hAnsi="Times New Roman" w:cs="Times New Roman"/>
                <w:b/>
              </w:rPr>
              <w:t>.</w:t>
            </w:r>
          </w:p>
          <w:p w14:paraId="7D9B9B80" w14:textId="77777777" w:rsidR="006D4520" w:rsidRPr="00B046DF" w:rsidRDefault="0039138E" w:rsidP="00FE4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6DF">
              <w:rPr>
                <w:rFonts w:ascii="Times New Roman" w:hAnsi="Times New Roman" w:cs="Times New Roman"/>
                <w:b/>
              </w:rPr>
              <w:t>NUH NACİ YAZGAN ÜNİVERSİTESİ</w:t>
            </w:r>
          </w:p>
          <w:p w14:paraId="55A97336" w14:textId="77777777" w:rsidR="006D4520" w:rsidRDefault="0039138E" w:rsidP="00FE4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6DF">
              <w:rPr>
                <w:rFonts w:ascii="Times New Roman" w:hAnsi="Times New Roman" w:cs="Times New Roman"/>
                <w:b/>
              </w:rPr>
              <w:t>SAĞLIK BİLİMLERİ ENSTİTÜSÜ</w:t>
            </w:r>
          </w:p>
          <w:bookmarkEnd w:id="1"/>
          <w:p w14:paraId="60B5C63E" w14:textId="58BCB887" w:rsidR="00F06206" w:rsidRDefault="00141305" w:rsidP="00391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YÜKSEK LİSANS</w:t>
            </w:r>
          </w:p>
          <w:p w14:paraId="38831A61" w14:textId="77777777" w:rsidR="0039138E" w:rsidRPr="00B046DF" w:rsidRDefault="0039138E" w:rsidP="00391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4CAE">
              <w:rPr>
                <w:rFonts w:ascii="Times New Roman" w:hAnsi="Times New Roman" w:cs="Times New Roman"/>
                <w:b/>
              </w:rPr>
              <w:t xml:space="preserve">TEZ SAVUNMA </w:t>
            </w:r>
            <w:r w:rsidR="00676682">
              <w:rPr>
                <w:rFonts w:ascii="Times New Roman" w:hAnsi="Times New Roman" w:cs="Times New Roman"/>
                <w:b/>
              </w:rPr>
              <w:t xml:space="preserve">SINAVI </w:t>
            </w:r>
            <w:r w:rsidRPr="00734CAE">
              <w:rPr>
                <w:rFonts w:ascii="Times New Roman" w:hAnsi="Times New Roman" w:cs="Times New Roman"/>
                <w:b/>
              </w:rPr>
              <w:t xml:space="preserve">JÜRİSİ </w:t>
            </w:r>
            <w:r w:rsidR="00676682">
              <w:rPr>
                <w:rFonts w:ascii="Times New Roman" w:hAnsi="Times New Roman" w:cs="Times New Roman"/>
                <w:b/>
              </w:rPr>
              <w:t>ATAMA TEKLİFİ</w:t>
            </w:r>
          </w:p>
        </w:tc>
        <w:tc>
          <w:tcPr>
            <w:tcW w:w="1207" w:type="dxa"/>
          </w:tcPr>
          <w:p w14:paraId="1897DD9F" w14:textId="77777777" w:rsidR="006D4520" w:rsidRPr="00B046DF" w:rsidRDefault="006D4520" w:rsidP="00B046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8F4367" w:rsidRPr="00B046DF" w14:paraId="36FB7C47" w14:textId="77777777" w:rsidTr="00B20F2F">
        <w:trPr>
          <w:trHeight w:val="12784"/>
          <w:jc w:val="center"/>
        </w:trPr>
        <w:tc>
          <w:tcPr>
            <w:tcW w:w="10376" w:type="dxa"/>
            <w:gridSpan w:val="3"/>
          </w:tcPr>
          <w:p w14:paraId="36A1C51D" w14:textId="77777777" w:rsidR="00676682" w:rsidRDefault="00676682" w:rsidP="003A410C"/>
          <w:p w14:paraId="7713BC1A" w14:textId="77777777" w:rsidR="00676682" w:rsidRPr="00B66907" w:rsidRDefault="00676682" w:rsidP="00676682">
            <w:pPr>
              <w:pStyle w:val="ListeParagraf"/>
              <w:numPr>
                <w:ilvl w:val="0"/>
                <w:numId w:val="3"/>
              </w:numPr>
            </w:pPr>
            <w:r w:rsidRPr="00B66907">
              <w:rPr>
                <w:rFonts w:ascii="Times New Roman" w:hAnsi="Times New Roman" w:cs="Times New Roman"/>
                <w:b/>
              </w:rPr>
              <w:t>ÖĞRENCİ BİLGİLERİ</w:t>
            </w: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11"/>
              <w:gridCol w:w="2840"/>
              <w:gridCol w:w="1495"/>
              <w:gridCol w:w="4005"/>
            </w:tblGrid>
            <w:tr w:rsidR="00676682" w14:paraId="5DEF4B28" w14:textId="77777777" w:rsidTr="00676682">
              <w:trPr>
                <w:jc w:val="center"/>
              </w:trPr>
              <w:tc>
                <w:tcPr>
                  <w:tcW w:w="1711" w:type="dxa"/>
                </w:tcPr>
                <w:p w14:paraId="4B243817" w14:textId="77777777" w:rsidR="00676682" w:rsidRPr="005B1542" w:rsidRDefault="00676682" w:rsidP="0067668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B15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Adı:    </w:t>
                  </w:r>
                </w:p>
              </w:tc>
              <w:tc>
                <w:tcPr>
                  <w:tcW w:w="2840" w:type="dxa"/>
                </w:tcPr>
                <w:p w14:paraId="4788B3EE" w14:textId="77777777" w:rsidR="00676682" w:rsidRDefault="00676682" w:rsidP="006766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</w:t>
                  </w:r>
                </w:p>
              </w:tc>
              <w:tc>
                <w:tcPr>
                  <w:tcW w:w="1495" w:type="dxa"/>
                </w:tcPr>
                <w:p w14:paraId="626B88AD" w14:textId="77777777" w:rsidR="00676682" w:rsidRPr="005B1542" w:rsidRDefault="00676682" w:rsidP="0067668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B15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Anabilim Dalı:</w:t>
                  </w:r>
                </w:p>
              </w:tc>
              <w:tc>
                <w:tcPr>
                  <w:tcW w:w="4005" w:type="dxa"/>
                </w:tcPr>
                <w:p w14:paraId="52673F2C" w14:textId="77777777" w:rsidR="00676682" w:rsidRDefault="00676682" w:rsidP="006766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</w:t>
                  </w:r>
                </w:p>
              </w:tc>
            </w:tr>
            <w:tr w:rsidR="00676682" w14:paraId="551AB96A" w14:textId="77777777" w:rsidTr="00676682">
              <w:trPr>
                <w:jc w:val="center"/>
              </w:trPr>
              <w:tc>
                <w:tcPr>
                  <w:tcW w:w="1711" w:type="dxa"/>
                </w:tcPr>
                <w:p w14:paraId="40232502" w14:textId="77777777" w:rsidR="00676682" w:rsidRPr="005B1542" w:rsidRDefault="00676682" w:rsidP="0067668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B15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Soyadı:  </w:t>
                  </w:r>
                </w:p>
              </w:tc>
              <w:tc>
                <w:tcPr>
                  <w:tcW w:w="2840" w:type="dxa"/>
                </w:tcPr>
                <w:p w14:paraId="1F4F91A6" w14:textId="77777777" w:rsidR="00676682" w:rsidRDefault="00676682" w:rsidP="006766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…….</w:t>
                  </w:r>
                </w:p>
              </w:tc>
              <w:tc>
                <w:tcPr>
                  <w:tcW w:w="1495" w:type="dxa"/>
                </w:tcPr>
                <w:p w14:paraId="4A935190" w14:textId="77777777" w:rsidR="00676682" w:rsidRPr="005B1542" w:rsidRDefault="00676682" w:rsidP="0067668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B15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Programı:  </w:t>
                  </w:r>
                </w:p>
              </w:tc>
              <w:tc>
                <w:tcPr>
                  <w:tcW w:w="4005" w:type="dxa"/>
                </w:tcPr>
                <w:p w14:paraId="10ACED5D" w14:textId="77777777" w:rsidR="00676682" w:rsidRDefault="00676682" w:rsidP="006766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</w:t>
                  </w:r>
                </w:p>
              </w:tc>
            </w:tr>
            <w:tr w:rsidR="00676682" w14:paraId="52E9DE3F" w14:textId="77777777" w:rsidTr="00676682">
              <w:trPr>
                <w:jc w:val="center"/>
              </w:trPr>
              <w:tc>
                <w:tcPr>
                  <w:tcW w:w="1711" w:type="dxa"/>
                </w:tcPr>
                <w:p w14:paraId="7D47ECEC" w14:textId="77777777" w:rsidR="00676682" w:rsidRPr="005B1542" w:rsidRDefault="00676682" w:rsidP="0067668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B15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Numarası:</w:t>
                  </w:r>
                </w:p>
              </w:tc>
              <w:tc>
                <w:tcPr>
                  <w:tcW w:w="2840" w:type="dxa"/>
                </w:tcPr>
                <w:p w14:paraId="4B591CA2" w14:textId="77777777" w:rsidR="00676682" w:rsidRDefault="00676682" w:rsidP="006766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…….</w:t>
                  </w:r>
                </w:p>
              </w:tc>
              <w:tc>
                <w:tcPr>
                  <w:tcW w:w="5500" w:type="dxa"/>
                  <w:gridSpan w:val="2"/>
                </w:tcPr>
                <w:p w14:paraId="34AC5948" w14:textId="77777777" w:rsidR="00676682" w:rsidRDefault="00676682" w:rsidP="0067668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0FFEE7A" w14:textId="77777777" w:rsidR="00676682" w:rsidRDefault="00676682" w:rsidP="00676682">
            <w:pPr>
              <w:ind w:left="360"/>
            </w:pPr>
          </w:p>
          <w:p w14:paraId="256CA520" w14:textId="77777777" w:rsidR="00676682" w:rsidRDefault="00676682" w:rsidP="00676682">
            <w:pPr>
              <w:pStyle w:val="ListeParagraf"/>
              <w:numPr>
                <w:ilvl w:val="0"/>
                <w:numId w:val="3"/>
              </w:numPr>
              <w:spacing w:after="120" w:line="264" w:lineRule="auto"/>
              <w:rPr>
                <w:rFonts w:ascii="Times New Roman" w:hAnsi="Times New Roman" w:cs="Times New Roman"/>
                <w:b/>
              </w:rPr>
            </w:pPr>
            <w:r w:rsidRPr="00523227">
              <w:rPr>
                <w:rFonts w:ascii="Times New Roman" w:hAnsi="Times New Roman" w:cs="Times New Roman"/>
                <w:b/>
              </w:rPr>
              <w:t xml:space="preserve">TEZ BİLGİLERİ </w:t>
            </w: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33"/>
              <w:gridCol w:w="8318"/>
            </w:tblGrid>
            <w:tr w:rsidR="00676682" w14:paraId="78896F7A" w14:textId="77777777" w:rsidTr="00676682">
              <w:trPr>
                <w:trHeight w:val="284"/>
                <w:jc w:val="center"/>
              </w:trPr>
              <w:tc>
                <w:tcPr>
                  <w:tcW w:w="1733" w:type="dxa"/>
                </w:tcPr>
                <w:p w14:paraId="54077831" w14:textId="77777777" w:rsidR="00676682" w:rsidRPr="005B1542" w:rsidRDefault="00676682" w:rsidP="0067668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Danışmanı:</w:t>
                  </w:r>
                </w:p>
              </w:tc>
              <w:tc>
                <w:tcPr>
                  <w:tcW w:w="8318" w:type="dxa"/>
                </w:tcPr>
                <w:p w14:paraId="3D9AD927" w14:textId="77777777" w:rsidR="00676682" w:rsidRDefault="00676682" w:rsidP="006766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…….</w:t>
                  </w:r>
                </w:p>
              </w:tc>
            </w:tr>
            <w:tr w:rsidR="00676682" w14:paraId="75620EF8" w14:textId="77777777" w:rsidTr="00676682">
              <w:trPr>
                <w:trHeight w:val="402"/>
                <w:jc w:val="center"/>
              </w:trPr>
              <w:tc>
                <w:tcPr>
                  <w:tcW w:w="1733" w:type="dxa"/>
                </w:tcPr>
                <w:p w14:paraId="4B869202" w14:textId="77777777" w:rsidR="00676682" w:rsidRPr="005B1542" w:rsidRDefault="00676682" w:rsidP="00676682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İkinci Danışman:</w:t>
                  </w:r>
                </w:p>
              </w:tc>
              <w:tc>
                <w:tcPr>
                  <w:tcW w:w="8318" w:type="dxa"/>
                </w:tcPr>
                <w:p w14:paraId="049C25C8" w14:textId="77777777" w:rsidR="00676682" w:rsidRDefault="00676682" w:rsidP="00676682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……..</w:t>
                  </w:r>
                </w:p>
              </w:tc>
            </w:tr>
            <w:tr w:rsidR="00676682" w14:paraId="738C06CF" w14:textId="77777777" w:rsidTr="00676682">
              <w:trPr>
                <w:trHeight w:val="653"/>
                <w:jc w:val="center"/>
              </w:trPr>
              <w:tc>
                <w:tcPr>
                  <w:tcW w:w="1733" w:type="dxa"/>
                </w:tcPr>
                <w:p w14:paraId="4DE52B77" w14:textId="77777777" w:rsidR="00676682" w:rsidRPr="005B1542" w:rsidRDefault="00676682" w:rsidP="00676682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B15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Tez Başlığı:</w:t>
                  </w:r>
                </w:p>
              </w:tc>
              <w:tc>
                <w:tcPr>
                  <w:tcW w:w="8318" w:type="dxa"/>
                </w:tcPr>
                <w:p w14:paraId="6BC1594E" w14:textId="77777777" w:rsidR="00676682" w:rsidRDefault="00676682" w:rsidP="00676682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…………….</w:t>
                  </w:r>
                </w:p>
              </w:tc>
            </w:tr>
          </w:tbl>
          <w:p w14:paraId="5DEE2E9B" w14:textId="77777777" w:rsidR="00676682" w:rsidRDefault="00676682" w:rsidP="00676682">
            <w:pPr>
              <w:spacing w:after="120" w:line="264" w:lineRule="auto"/>
              <w:rPr>
                <w:rFonts w:ascii="Times New Roman" w:hAnsi="Times New Roman" w:cs="Times New Roman"/>
                <w:b/>
              </w:rPr>
            </w:pPr>
          </w:p>
          <w:p w14:paraId="157ED072" w14:textId="77777777" w:rsidR="00676682" w:rsidRPr="00CA39A6" w:rsidRDefault="00676682" w:rsidP="00676682">
            <w:pPr>
              <w:pStyle w:val="ListeParagraf"/>
              <w:numPr>
                <w:ilvl w:val="0"/>
                <w:numId w:val="3"/>
              </w:numPr>
              <w:spacing w:after="120"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SAVUNMA SINAVI BİLGİLERİ</w:t>
            </w: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05"/>
              <w:gridCol w:w="7646"/>
            </w:tblGrid>
            <w:tr w:rsidR="00676682" w:rsidRPr="00CA39A6" w14:paraId="49F12F60" w14:textId="77777777" w:rsidTr="00676682">
              <w:trPr>
                <w:jc w:val="center"/>
              </w:trPr>
              <w:tc>
                <w:tcPr>
                  <w:tcW w:w="2405" w:type="dxa"/>
                </w:tcPr>
                <w:p w14:paraId="3D0F5A9D" w14:textId="77777777" w:rsidR="00676682" w:rsidRPr="00CA39A6" w:rsidRDefault="00676682" w:rsidP="006766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39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Sınav yeri / Bağlantısı: </w:t>
                  </w:r>
                </w:p>
              </w:tc>
              <w:tc>
                <w:tcPr>
                  <w:tcW w:w="7646" w:type="dxa"/>
                </w:tcPr>
                <w:p w14:paraId="11141187" w14:textId="77777777" w:rsidR="00676682" w:rsidRPr="00CA39A6" w:rsidRDefault="00676682" w:rsidP="006766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39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………………..</w:t>
                  </w:r>
                </w:p>
              </w:tc>
            </w:tr>
            <w:tr w:rsidR="00676682" w:rsidRPr="00CA39A6" w14:paraId="7A00B2ED" w14:textId="77777777" w:rsidTr="00676682">
              <w:trPr>
                <w:jc w:val="center"/>
              </w:trPr>
              <w:tc>
                <w:tcPr>
                  <w:tcW w:w="2405" w:type="dxa"/>
                </w:tcPr>
                <w:p w14:paraId="44B34CB8" w14:textId="77777777" w:rsidR="00676682" w:rsidRPr="00CA39A6" w:rsidRDefault="00676682" w:rsidP="006766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39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Sınav Tarihi:</w:t>
                  </w:r>
                </w:p>
              </w:tc>
              <w:tc>
                <w:tcPr>
                  <w:tcW w:w="7646" w:type="dxa"/>
                </w:tcPr>
                <w:p w14:paraId="2D92F654" w14:textId="77777777" w:rsidR="00676682" w:rsidRPr="00CA39A6" w:rsidRDefault="00676682" w:rsidP="006766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39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 /.. / 20..</w:t>
                  </w:r>
                </w:p>
              </w:tc>
            </w:tr>
            <w:tr w:rsidR="00676682" w:rsidRPr="00CA39A6" w14:paraId="7B4EB129" w14:textId="77777777" w:rsidTr="00676682">
              <w:trPr>
                <w:jc w:val="center"/>
              </w:trPr>
              <w:tc>
                <w:tcPr>
                  <w:tcW w:w="2405" w:type="dxa"/>
                </w:tcPr>
                <w:p w14:paraId="07DD3A11" w14:textId="77777777" w:rsidR="00676682" w:rsidRPr="00CA39A6" w:rsidRDefault="00676682" w:rsidP="006766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39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Sınav Saati: </w:t>
                  </w:r>
                </w:p>
              </w:tc>
              <w:tc>
                <w:tcPr>
                  <w:tcW w:w="7646" w:type="dxa"/>
                </w:tcPr>
                <w:p w14:paraId="4D095D57" w14:textId="77777777" w:rsidR="00676682" w:rsidRPr="00CA39A6" w:rsidRDefault="00676682" w:rsidP="006766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39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</w:t>
                  </w:r>
                </w:p>
              </w:tc>
            </w:tr>
          </w:tbl>
          <w:p w14:paraId="14EF7AF1" w14:textId="77777777" w:rsidR="00676682" w:rsidRDefault="00676682" w:rsidP="00676682"/>
          <w:p w14:paraId="424C2B92" w14:textId="77777777" w:rsidR="00676682" w:rsidRPr="00CA39A6" w:rsidRDefault="00676682" w:rsidP="0067668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A39A6">
              <w:rPr>
                <w:rFonts w:ascii="Times New Roman" w:hAnsi="Times New Roman" w:cs="Times New Roman"/>
                <w:b/>
              </w:rPr>
              <w:t>TEZ SAVUNMA SINAVI JÜRİSİ</w:t>
            </w:r>
          </w:p>
          <w:p w14:paraId="7F304678" w14:textId="77777777" w:rsidR="00676682" w:rsidRDefault="00676682" w:rsidP="00676682"/>
          <w:tbl>
            <w:tblPr>
              <w:tblStyle w:val="TabloKlavuzu"/>
              <w:tblW w:w="10056" w:type="dxa"/>
              <w:tblLook w:val="04A0" w:firstRow="1" w:lastRow="0" w:firstColumn="1" w:lastColumn="0" w:noHBand="0" w:noVBand="1"/>
            </w:tblPr>
            <w:tblGrid>
              <w:gridCol w:w="2266"/>
              <w:gridCol w:w="3261"/>
              <w:gridCol w:w="4529"/>
            </w:tblGrid>
            <w:tr w:rsidR="00676682" w:rsidRPr="006B4E07" w14:paraId="47C819ED" w14:textId="77777777" w:rsidTr="00141305">
              <w:tc>
                <w:tcPr>
                  <w:tcW w:w="10056" w:type="dxa"/>
                  <w:gridSpan w:val="3"/>
                </w:tcPr>
                <w:p w14:paraId="7A0C5FE7" w14:textId="77777777" w:rsidR="00676682" w:rsidRDefault="00676682" w:rsidP="0067668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Asil Üyeler</w:t>
                  </w:r>
                </w:p>
              </w:tc>
            </w:tr>
            <w:tr w:rsidR="00676682" w:rsidRPr="006B4E07" w14:paraId="62665EC9" w14:textId="77777777" w:rsidTr="00141305">
              <w:tc>
                <w:tcPr>
                  <w:tcW w:w="2266" w:type="dxa"/>
                </w:tcPr>
                <w:p w14:paraId="6297806C" w14:textId="77777777" w:rsidR="00676682" w:rsidRPr="006B4E07" w:rsidRDefault="00676682" w:rsidP="0067668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Üyeler</w:t>
                  </w:r>
                </w:p>
              </w:tc>
              <w:tc>
                <w:tcPr>
                  <w:tcW w:w="3261" w:type="dxa"/>
                </w:tcPr>
                <w:p w14:paraId="69269B94" w14:textId="77777777" w:rsidR="00676682" w:rsidRPr="006B4E07" w:rsidRDefault="00676682" w:rsidP="0067668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B4E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Unvanı, Adı, Soyadı</w:t>
                  </w:r>
                </w:p>
              </w:tc>
              <w:tc>
                <w:tcPr>
                  <w:tcW w:w="4529" w:type="dxa"/>
                </w:tcPr>
                <w:p w14:paraId="092B6FA2" w14:textId="77777777" w:rsidR="00676682" w:rsidRPr="006B4E07" w:rsidRDefault="00676682" w:rsidP="0067668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Kurum/Bölüm</w:t>
                  </w:r>
                </w:p>
              </w:tc>
            </w:tr>
            <w:tr w:rsidR="00676682" w:rsidRPr="006B4E07" w14:paraId="5BDA4140" w14:textId="77777777" w:rsidTr="00141305">
              <w:tc>
                <w:tcPr>
                  <w:tcW w:w="2266" w:type="dxa"/>
                </w:tcPr>
                <w:p w14:paraId="0C4F230F" w14:textId="77777777" w:rsidR="00676682" w:rsidRPr="006B4E07" w:rsidRDefault="00676682" w:rsidP="003A410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Danışman:</w:t>
                  </w:r>
                </w:p>
              </w:tc>
              <w:tc>
                <w:tcPr>
                  <w:tcW w:w="3261" w:type="dxa"/>
                </w:tcPr>
                <w:p w14:paraId="5300A85A" w14:textId="77777777" w:rsidR="00676682" w:rsidRPr="006B4E07" w:rsidRDefault="00676682" w:rsidP="003A41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</w:t>
                  </w:r>
                </w:p>
              </w:tc>
              <w:tc>
                <w:tcPr>
                  <w:tcW w:w="4529" w:type="dxa"/>
                </w:tcPr>
                <w:p w14:paraId="5B475D7C" w14:textId="77777777" w:rsidR="00676682" w:rsidRPr="006B4E07" w:rsidRDefault="00676682" w:rsidP="003A41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</w:t>
                  </w:r>
                </w:p>
              </w:tc>
            </w:tr>
            <w:tr w:rsidR="00676682" w:rsidRPr="006B4E07" w14:paraId="5C616D25" w14:textId="77777777" w:rsidTr="00141305">
              <w:tc>
                <w:tcPr>
                  <w:tcW w:w="2266" w:type="dxa"/>
                </w:tcPr>
                <w:p w14:paraId="5F0620F8" w14:textId="2B28FDFE" w:rsidR="00676682" w:rsidRPr="006B4E07" w:rsidRDefault="00676682" w:rsidP="003A410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Üye:</w:t>
                  </w:r>
                </w:p>
              </w:tc>
              <w:tc>
                <w:tcPr>
                  <w:tcW w:w="3261" w:type="dxa"/>
                </w:tcPr>
                <w:p w14:paraId="092BB971" w14:textId="77777777" w:rsidR="00676682" w:rsidRPr="006B4E07" w:rsidRDefault="00676682" w:rsidP="003A41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</w:t>
                  </w:r>
                </w:p>
              </w:tc>
              <w:tc>
                <w:tcPr>
                  <w:tcW w:w="4529" w:type="dxa"/>
                </w:tcPr>
                <w:p w14:paraId="6D75D461" w14:textId="77777777" w:rsidR="00676682" w:rsidRPr="006B4E07" w:rsidRDefault="00676682" w:rsidP="003A41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</w:t>
                  </w:r>
                </w:p>
              </w:tc>
            </w:tr>
            <w:tr w:rsidR="00676682" w:rsidRPr="006B4E07" w14:paraId="694B8616" w14:textId="77777777" w:rsidTr="00141305">
              <w:tc>
                <w:tcPr>
                  <w:tcW w:w="2266" w:type="dxa"/>
                </w:tcPr>
                <w:p w14:paraId="5EF5E8E5" w14:textId="77777777" w:rsidR="00676682" w:rsidRPr="006B4E07" w:rsidRDefault="00676682" w:rsidP="003A410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Üye (NNYÜ </w:t>
                  </w:r>
                  <w:r w:rsidR="00B20F2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ışından):</w:t>
                  </w:r>
                </w:p>
              </w:tc>
              <w:tc>
                <w:tcPr>
                  <w:tcW w:w="3261" w:type="dxa"/>
                </w:tcPr>
                <w:p w14:paraId="1AF487A3" w14:textId="77777777" w:rsidR="00676682" w:rsidRPr="006B4E07" w:rsidRDefault="00676682" w:rsidP="003A41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</w:t>
                  </w:r>
                </w:p>
              </w:tc>
              <w:tc>
                <w:tcPr>
                  <w:tcW w:w="4529" w:type="dxa"/>
                </w:tcPr>
                <w:p w14:paraId="32044804" w14:textId="77777777" w:rsidR="00676682" w:rsidRPr="006B4E07" w:rsidRDefault="00676682" w:rsidP="003A41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</w:t>
                  </w:r>
                </w:p>
              </w:tc>
            </w:tr>
            <w:tr w:rsidR="00676682" w:rsidRPr="006B4E07" w14:paraId="3FF5CAB4" w14:textId="77777777" w:rsidTr="00141305">
              <w:trPr>
                <w:trHeight w:val="230"/>
              </w:trPr>
              <w:tc>
                <w:tcPr>
                  <w:tcW w:w="10056" w:type="dxa"/>
                  <w:gridSpan w:val="3"/>
                </w:tcPr>
                <w:p w14:paraId="1163E285" w14:textId="77777777" w:rsidR="00676682" w:rsidRPr="006B4E07" w:rsidRDefault="00676682" w:rsidP="004715E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Yedek Üyeler</w:t>
                  </w:r>
                </w:p>
              </w:tc>
            </w:tr>
            <w:tr w:rsidR="00676682" w:rsidRPr="006B4E07" w14:paraId="4468B6DC" w14:textId="77777777" w:rsidTr="00141305">
              <w:tc>
                <w:tcPr>
                  <w:tcW w:w="2266" w:type="dxa"/>
                  <w:tcBorders>
                    <w:bottom w:val="single" w:sz="4" w:space="0" w:color="auto"/>
                  </w:tcBorders>
                </w:tcPr>
                <w:p w14:paraId="536E32AE" w14:textId="77777777" w:rsidR="00676682" w:rsidRPr="006B4E07" w:rsidRDefault="00676682" w:rsidP="003A410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Üye:</w:t>
                  </w:r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</w:tcPr>
                <w:p w14:paraId="459B2E81" w14:textId="77777777" w:rsidR="00676682" w:rsidRPr="006B4E07" w:rsidRDefault="00676682" w:rsidP="003A41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</w:t>
                  </w:r>
                </w:p>
              </w:tc>
              <w:tc>
                <w:tcPr>
                  <w:tcW w:w="4529" w:type="dxa"/>
                  <w:tcBorders>
                    <w:bottom w:val="single" w:sz="4" w:space="0" w:color="auto"/>
                  </w:tcBorders>
                </w:tcPr>
                <w:p w14:paraId="6D53D6EA" w14:textId="77777777" w:rsidR="00676682" w:rsidRPr="006B4E07" w:rsidRDefault="00676682" w:rsidP="003A41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</w:t>
                  </w:r>
                </w:p>
              </w:tc>
            </w:tr>
            <w:tr w:rsidR="00676682" w:rsidRPr="006B4E07" w14:paraId="536B77A2" w14:textId="77777777" w:rsidTr="00141305">
              <w:tc>
                <w:tcPr>
                  <w:tcW w:w="2266" w:type="dxa"/>
                  <w:tcBorders>
                    <w:bottom w:val="single" w:sz="4" w:space="0" w:color="auto"/>
                  </w:tcBorders>
                </w:tcPr>
                <w:p w14:paraId="003BE679" w14:textId="77777777" w:rsidR="00676682" w:rsidRPr="006B4E07" w:rsidRDefault="00676682" w:rsidP="003A410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Üye (NNYÜ </w:t>
                  </w:r>
                  <w:r w:rsidR="00B20F2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ışından):</w:t>
                  </w:r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</w:tcPr>
                <w:p w14:paraId="15056D8D" w14:textId="77777777" w:rsidR="00676682" w:rsidRPr="006B4E07" w:rsidRDefault="00676682" w:rsidP="003A41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</w:t>
                  </w:r>
                </w:p>
              </w:tc>
              <w:tc>
                <w:tcPr>
                  <w:tcW w:w="4529" w:type="dxa"/>
                  <w:tcBorders>
                    <w:bottom w:val="single" w:sz="4" w:space="0" w:color="auto"/>
                  </w:tcBorders>
                </w:tcPr>
                <w:p w14:paraId="0C48798B" w14:textId="77777777" w:rsidR="00676682" w:rsidRPr="006B4E07" w:rsidRDefault="00676682" w:rsidP="003A41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</w:t>
                  </w:r>
                </w:p>
              </w:tc>
            </w:tr>
            <w:tr w:rsidR="00676682" w:rsidRPr="006B4E07" w14:paraId="1A2C2E6B" w14:textId="77777777" w:rsidTr="00141305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93"/>
                <w:jc w:val="center"/>
              </w:trPr>
              <w:tc>
                <w:tcPr>
                  <w:tcW w:w="10056" w:type="dxa"/>
                  <w:gridSpan w:val="3"/>
                  <w:tcBorders>
                    <w:top w:val="single" w:sz="4" w:space="0" w:color="auto"/>
                  </w:tcBorders>
                </w:tcPr>
                <w:p w14:paraId="5CD95F58" w14:textId="77777777" w:rsidR="001F6BD4" w:rsidRDefault="001F6BD4" w:rsidP="0067668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</w:p>
                <w:p w14:paraId="1A2B88B0" w14:textId="77777777" w:rsidR="008A6EB7" w:rsidRDefault="001F6BD4" w:rsidP="0067668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58317EF0" w14:textId="6742C7DA" w:rsidR="001E736B" w:rsidRPr="00303C2B" w:rsidRDefault="00D92EA9" w:rsidP="001E736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  <w:r w:rsidR="001E736B" w:rsidRPr="00303C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Lisansüstü Eğitim ve Öğretim Yönetmeliğinin 9. Maddesi ve </w:t>
                  </w:r>
                  <w:r w:rsidR="001E736B" w:rsidRPr="00303C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Nuh Naci Yazgan Üniversitesi Lisansüstü Eğitim ve Öğretim Yönetmeliğinin  34. </w:t>
                  </w:r>
                  <w:r w:rsidR="00A50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  <w:r w:rsidR="001E736B" w:rsidRPr="00303C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addesi uyarınca yukarıda bilgileri bulunan öğrencinin </w:t>
                  </w:r>
                  <w:r w:rsidR="00A50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t</w:t>
                  </w:r>
                  <w:r w:rsidR="001E736B" w:rsidRPr="00303C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ez savunma jürisinin </w:t>
                  </w:r>
                  <w:r w:rsidR="001E73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yukarıdaki</w:t>
                  </w:r>
                  <w:r w:rsidR="001E736B" w:rsidRPr="00303C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gibi oluşturulması ve savunma sınavının da belirtilen tarih, saat ve yerde yapılması hususunda gereğini bilgilerinize arz ederim.</w:t>
                  </w:r>
                </w:p>
                <w:p w14:paraId="6C40787D" w14:textId="7DDFAF73" w:rsidR="00676682" w:rsidRDefault="00676682" w:rsidP="00676682">
                  <w:pPr>
                    <w:pStyle w:val="ListeParagraf"/>
                    <w:ind w:left="50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05B477A" w14:textId="77777777" w:rsidR="00676682" w:rsidRDefault="001F6BD4" w:rsidP="00676682">
                  <w:pPr>
                    <w:pStyle w:val="ListeParagraf"/>
                    <w:ind w:left="50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</w:t>
                  </w:r>
                  <w:r w:rsidR="00676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 /.. /</w:t>
                  </w:r>
                  <w:r w:rsidR="003A41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76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20..</w:t>
                  </w:r>
                </w:p>
                <w:p w14:paraId="48D1D4BC" w14:textId="77777777" w:rsidR="001F6BD4" w:rsidRDefault="001F6BD4" w:rsidP="00676682">
                  <w:pPr>
                    <w:pStyle w:val="ListeParagraf"/>
                    <w:ind w:left="50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4DAF9BB" w14:textId="5C50319A" w:rsidR="00676682" w:rsidRDefault="001F6BD4" w:rsidP="00676682">
                  <w:pPr>
                    <w:pStyle w:val="ListeParagraf"/>
                    <w:ind w:left="50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</w:t>
                  </w:r>
                  <w:r w:rsidR="00676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Anabilim Dalı Başkanı</w:t>
                  </w:r>
                </w:p>
                <w:p w14:paraId="4FAB3D18" w14:textId="77777777" w:rsidR="00676682" w:rsidRDefault="001F6BD4" w:rsidP="00676682">
                  <w:pPr>
                    <w:pStyle w:val="ListeParagraf"/>
                    <w:ind w:left="50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</w:t>
                  </w:r>
                  <w:r w:rsidR="00676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(Unvan, Ad, Soyad, İmza)</w:t>
                  </w:r>
                </w:p>
                <w:p w14:paraId="7753AA77" w14:textId="77777777" w:rsidR="003A410C" w:rsidRDefault="003A410C" w:rsidP="00676682">
                  <w:pPr>
                    <w:pStyle w:val="ListeParagraf"/>
                    <w:ind w:left="50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FBF94E2" w14:textId="77777777" w:rsidR="003A410C" w:rsidRDefault="003A410C" w:rsidP="003A410C">
                  <w:pPr>
                    <w:pStyle w:val="ListeParagraf"/>
                    <w:ind w:left="5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3BF9378" w14:textId="77777777" w:rsidR="003A410C" w:rsidRDefault="003A410C" w:rsidP="003A410C">
                  <w:pPr>
                    <w:pStyle w:val="ListeParagraf"/>
                    <w:ind w:left="5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789359C" w14:textId="77777777" w:rsidR="003A410C" w:rsidRDefault="003A410C" w:rsidP="003A410C">
                  <w:pPr>
                    <w:pStyle w:val="ListeParagraf"/>
                    <w:ind w:left="5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5DAABC3" w14:textId="77777777" w:rsidR="003A410C" w:rsidRDefault="003A410C" w:rsidP="003A410C">
                  <w:pPr>
                    <w:pStyle w:val="ListeParagraf"/>
                    <w:ind w:left="5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0FC4F0E" w14:textId="77777777" w:rsidR="003A410C" w:rsidRPr="00A64EC9" w:rsidRDefault="003A410C" w:rsidP="003A410C">
                  <w:pPr>
                    <w:pStyle w:val="ListeParagraf"/>
                    <w:ind w:left="5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A717F30" w14:textId="77777777" w:rsidR="003A410C" w:rsidRPr="00A64EC9" w:rsidRDefault="003A410C" w:rsidP="003A410C">
                  <w:pPr>
                    <w:pStyle w:val="ListeParagraf"/>
                    <w:ind w:left="5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4E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Ek 1:</w:t>
                  </w:r>
                  <w:r w:rsidRPr="00A64E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Anabilim</w:t>
                  </w:r>
                  <w:r w:rsidRPr="003A41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A64E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Dalı Akademik Kurul Kararı</w:t>
                  </w:r>
                </w:p>
                <w:p w14:paraId="2F2929A2" w14:textId="77777777" w:rsidR="003A410C" w:rsidRPr="003A410C" w:rsidRDefault="003A410C" w:rsidP="003A410C">
                  <w:pPr>
                    <w:pStyle w:val="ListeParagraf"/>
                    <w:ind w:left="502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41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Ek 2: </w:t>
                  </w:r>
                  <w:r w:rsidRPr="00A64E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Tez Çalışması Orijinallik Raporu</w:t>
                  </w:r>
                </w:p>
                <w:p w14:paraId="592EF37B" w14:textId="77777777" w:rsidR="003A410C" w:rsidRPr="003A410C" w:rsidRDefault="003A410C" w:rsidP="003A410C">
                  <w:pPr>
                    <w:pStyle w:val="ListeParagraf"/>
                    <w:ind w:left="5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41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Ek 3:</w:t>
                  </w:r>
                  <w:r w:rsidRPr="003A41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7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Etik Kurul Basvurusu zorunlu olan tezler için </w:t>
                  </w:r>
                  <w:r w:rsidRPr="00674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Etik Kurul Onay Belgesi</w:t>
                  </w:r>
                  <w:r w:rsidRPr="0067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fotokopisi</w:t>
                  </w:r>
                </w:p>
                <w:p w14:paraId="793FA865" w14:textId="77777777" w:rsidR="00676682" w:rsidRPr="006B4E07" w:rsidRDefault="00676682" w:rsidP="00676682">
                  <w:pPr>
                    <w:pStyle w:val="ListeParagraf"/>
                    <w:ind w:left="50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BFD7EF0" w14:textId="77777777" w:rsidR="00676682" w:rsidRPr="00734CAE" w:rsidRDefault="00676682" w:rsidP="00676682">
            <w:pPr>
              <w:pStyle w:val="ListeParagraf"/>
              <w:ind w:left="828"/>
              <w:rPr>
                <w:rFonts w:ascii="Times New Roman" w:hAnsi="Times New Roman" w:cs="Times New Roman"/>
              </w:rPr>
            </w:pPr>
          </w:p>
        </w:tc>
      </w:tr>
    </w:tbl>
    <w:p w14:paraId="68DB8762" w14:textId="77777777" w:rsidR="00ED06B7" w:rsidRPr="00281C4F" w:rsidRDefault="00ED06B7" w:rsidP="00B20F2F">
      <w:pPr>
        <w:tabs>
          <w:tab w:val="left" w:pos="3336"/>
        </w:tabs>
      </w:pPr>
    </w:p>
    <w:sectPr w:rsidR="00ED06B7" w:rsidRPr="00281C4F" w:rsidSect="00D02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741F6" w14:textId="77777777" w:rsidR="00D02CC2" w:rsidRDefault="00D02CC2" w:rsidP="006D4520">
      <w:pPr>
        <w:spacing w:after="0" w:line="240" w:lineRule="auto"/>
      </w:pPr>
      <w:r>
        <w:separator/>
      </w:r>
    </w:p>
  </w:endnote>
  <w:endnote w:type="continuationSeparator" w:id="0">
    <w:p w14:paraId="01F68A2E" w14:textId="77777777" w:rsidR="00D02CC2" w:rsidRDefault="00D02CC2" w:rsidP="006D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96EEE" w14:textId="77777777" w:rsidR="00B66E57" w:rsidRDefault="00B66E5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7525A4" w14:paraId="2293875D" w14:textId="77777777" w:rsidTr="007525A4">
      <w:trPr>
        <w:trHeight w:hRule="exact" w:val="115"/>
        <w:jc w:val="center"/>
      </w:trPr>
      <w:tc>
        <w:tcPr>
          <w:tcW w:w="5240" w:type="dxa"/>
          <w:shd w:val="clear" w:color="auto" w:fill="4472C4" w:themeFill="accent1"/>
          <w:tcMar>
            <w:top w:w="0" w:type="dxa"/>
            <w:bottom w:w="0" w:type="dxa"/>
          </w:tcMar>
        </w:tcPr>
        <w:p w14:paraId="7ED40077" w14:textId="77777777" w:rsidR="007525A4" w:rsidRDefault="007525A4">
          <w:pPr>
            <w:pStyle w:val="stBilgi"/>
            <w:rPr>
              <w:caps/>
              <w:sz w:val="18"/>
            </w:rPr>
          </w:pPr>
        </w:p>
      </w:tc>
      <w:tc>
        <w:tcPr>
          <w:tcW w:w="5226" w:type="dxa"/>
          <w:shd w:val="clear" w:color="auto" w:fill="4472C4" w:themeFill="accent1"/>
          <w:tcMar>
            <w:top w:w="0" w:type="dxa"/>
            <w:bottom w:w="0" w:type="dxa"/>
          </w:tcMar>
        </w:tcPr>
        <w:p w14:paraId="2622DD61" w14:textId="77777777" w:rsidR="007525A4" w:rsidRDefault="007525A4">
          <w:pPr>
            <w:pStyle w:val="stBilgi"/>
            <w:jc w:val="right"/>
            <w:rPr>
              <w:caps/>
              <w:sz w:val="18"/>
            </w:rPr>
          </w:pPr>
        </w:p>
      </w:tc>
    </w:tr>
  </w:tbl>
  <w:p w14:paraId="10BCCC4F" w14:textId="77777777" w:rsidR="006D4520" w:rsidRDefault="007525A4">
    <w:pPr>
      <w:pStyle w:val="AltBilgi"/>
    </w:pPr>
    <w:r>
      <w:rPr>
        <w:rFonts w:asciiTheme="majorHAnsi" w:eastAsiaTheme="majorEastAsia" w:hAnsiTheme="majorHAnsi" w:cstheme="majorBidi"/>
        <w:sz w:val="16"/>
        <w:szCs w:val="16"/>
      </w:rPr>
      <w:t>Telefon: (352) 324 00 00                   Fax: (352) 324 00 0</w:t>
    </w:r>
    <w:r w:rsidR="00B66E57">
      <w:rPr>
        <w:rFonts w:asciiTheme="majorHAnsi" w:eastAsiaTheme="majorEastAsia" w:hAnsiTheme="majorHAnsi" w:cstheme="majorBidi"/>
        <w:sz w:val="16"/>
        <w:szCs w:val="16"/>
      </w:rPr>
      <w:t>4</w:t>
    </w:r>
    <w:r>
      <w:rPr>
        <w:rFonts w:asciiTheme="majorHAnsi" w:eastAsiaTheme="majorEastAsia" w:hAnsiTheme="majorHAnsi" w:cstheme="majorBidi"/>
        <w:sz w:val="16"/>
        <w:szCs w:val="16"/>
      </w:rPr>
      <w:t xml:space="preserve">                      e-posta: </w:t>
    </w:r>
    <w:hyperlink r:id="rId1" w:history="1">
      <w:r w:rsidR="00281C4F" w:rsidRPr="00361F74">
        <w:rPr>
          <w:rStyle w:val="Kpr"/>
          <w:rFonts w:asciiTheme="majorHAnsi" w:eastAsiaTheme="majorEastAsia" w:hAnsiTheme="majorHAnsi" w:cstheme="majorBidi"/>
          <w:sz w:val="16"/>
          <w:szCs w:val="16"/>
        </w:rPr>
        <w:t>sabe@nny.edu.tr</w:t>
      </w:r>
    </w:hyperlink>
    <w:r>
      <w:rPr>
        <w:rFonts w:asciiTheme="majorHAnsi" w:eastAsiaTheme="majorEastAsia" w:hAnsiTheme="majorHAnsi" w:cstheme="majorBidi"/>
        <w:sz w:val="16"/>
        <w:szCs w:val="16"/>
      </w:rPr>
      <w:t xml:space="preserve">             Detaylı Bilgi: http//www.s</w:t>
    </w:r>
    <w:r w:rsidR="00281C4F">
      <w:rPr>
        <w:rFonts w:asciiTheme="majorHAnsi" w:eastAsiaTheme="majorEastAsia" w:hAnsiTheme="majorHAnsi" w:cstheme="majorBidi"/>
        <w:sz w:val="16"/>
        <w:szCs w:val="16"/>
      </w:rPr>
      <w:t>a</w:t>
    </w:r>
    <w:r>
      <w:rPr>
        <w:rFonts w:asciiTheme="majorHAnsi" w:eastAsiaTheme="majorEastAsia" w:hAnsiTheme="majorHAnsi" w:cstheme="majorBidi"/>
        <w:sz w:val="16"/>
        <w:szCs w:val="16"/>
      </w:rPr>
      <w:t xml:space="preserve">be.nny..edu.tr/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CE35D" w14:textId="77777777" w:rsidR="00B66E57" w:rsidRDefault="00B66E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81733" w14:textId="77777777" w:rsidR="00D02CC2" w:rsidRDefault="00D02CC2" w:rsidP="006D4520">
      <w:pPr>
        <w:spacing w:after="0" w:line="240" w:lineRule="auto"/>
      </w:pPr>
      <w:r>
        <w:separator/>
      </w:r>
    </w:p>
  </w:footnote>
  <w:footnote w:type="continuationSeparator" w:id="0">
    <w:p w14:paraId="0B032DD2" w14:textId="77777777" w:rsidR="00D02CC2" w:rsidRDefault="00D02CC2" w:rsidP="006D4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57D4F" w14:textId="77777777" w:rsidR="00B66E57" w:rsidRDefault="00B66E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23CB2" w14:textId="77777777" w:rsidR="00B66E57" w:rsidRDefault="00B66E5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9B4A2" w14:textId="77777777" w:rsidR="00B66E57" w:rsidRDefault="00B66E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6809"/>
    <w:multiLevelType w:val="hybridMultilevel"/>
    <w:tmpl w:val="DBB086B2"/>
    <w:lvl w:ilvl="0" w:tplc="7676F7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1DFE"/>
    <w:multiLevelType w:val="hybridMultilevel"/>
    <w:tmpl w:val="DEF4C39C"/>
    <w:lvl w:ilvl="0" w:tplc="F4840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1813"/>
    <w:multiLevelType w:val="hybridMultilevel"/>
    <w:tmpl w:val="4FBEC4C0"/>
    <w:lvl w:ilvl="0" w:tplc="87CC0BB0">
      <w:start w:val="1"/>
      <w:numFmt w:val="upperRoman"/>
      <w:lvlText w:val="%1-"/>
      <w:lvlJc w:val="left"/>
      <w:pPr>
        <w:ind w:left="861" w:hanging="72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A897D6C"/>
    <w:multiLevelType w:val="hybridMultilevel"/>
    <w:tmpl w:val="63B0EC2E"/>
    <w:lvl w:ilvl="0" w:tplc="083E7B04">
      <w:start w:val="4"/>
      <w:numFmt w:val="bullet"/>
      <w:lvlText w:val=""/>
      <w:lvlJc w:val="left"/>
      <w:pPr>
        <w:ind w:left="502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D823AC7"/>
    <w:multiLevelType w:val="hybridMultilevel"/>
    <w:tmpl w:val="FD0E9CB4"/>
    <w:lvl w:ilvl="0" w:tplc="46DCC02E">
      <w:start w:val="1"/>
      <w:numFmt w:val="upperRoman"/>
      <w:lvlText w:val="%1-"/>
      <w:lvlJc w:val="left"/>
      <w:pPr>
        <w:ind w:left="86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9602F66"/>
    <w:multiLevelType w:val="hybridMultilevel"/>
    <w:tmpl w:val="32E00CB4"/>
    <w:lvl w:ilvl="0" w:tplc="03262BC2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73188"/>
    <w:multiLevelType w:val="hybridMultilevel"/>
    <w:tmpl w:val="AA121F70"/>
    <w:lvl w:ilvl="0" w:tplc="23B0994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1184325908">
    <w:abstractNumId w:val="5"/>
  </w:num>
  <w:num w:numId="2" w16cid:durableId="885533354">
    <w:abstractNumId w:val="4"/>
  </w:num>
  <w:num w:numId="3" w16cid:durableId="57559886">
    <w:abstractNumId w:val="2"/>
  </w:num>
  <w:num w:numId="4" w16cid:durableId="604193087">
    <w:abstractNumId w:val="0"/>
  </w:num>
  <w:num w:numId="5" w16cid:durableId="1311984932">
    <w:abstractNumId w:val="1"/>
  </w:num>
  <w:num w:numId="6" w16cid:durableId="1474564496">
    <w:abstractNumId w:val="3"/>
  </w:num>
  <w:num w:numId="7" w16cid:durableId="1054549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DF"/>
    <w:rsid w:val="00007FF6"/>
    <w:rsid w:val="000948A5"/>
    <w:rsid w:val="00095551"/>
    <w:rsid w:val="000A20C9"/>
    <w:rsid w:val="000C5EBE"/>
    <w:rsid w:val="000C7D03"/>
    <w:rsid w:val="000E222D"/>
    <w:rsid w:val="00121395"/>
    <w:rsid w:val="00141305"/>
    <w:rsid w:val="001663A0"/>
    <w:rsid w:val="001905CD"/>
    <w:rsid w:val="001E736B"/>
    <w:rsid w:val="001F130F"/>
    <w:rsid w:val="001F6BD4"/>
    <w:rsid w:val="00216BEC"/>
    <w:rsid w:val="00281C4F"/>
    <w:rsid w:val="002B3E80"/>
    <w:rsid w:val="002B5497"/>
    <w:rsid w:val="002C01F0"/>
    <w:rsid w:val="002D4038"/>
    <w:rsid w:val="00317284"/>
    <w:rsid w:val="003453EC"/>
    <w:rsid w:val="0039138E"/>
    <w:rsid w:val="003946BE"/>
    <w:rsid w:val="00394E55"/>
    <w:rsid w:val="003A410C"/>
    <w:rsid w:val="00434F18"/>
    <w:rsid w:val="004715E0"/>
    <w:rsid w:val="00487971"/>
    <w:rsid w:val="004C665E"/>
    <w:rsid w:val="004F4ADC"/>
    <w:rsid w:val="00523227"/>
    <w:rsid w:val="0057631A"/>
    <w:rsid w:val="00597409"/>
    <w:rsid w:val="005B1542"/>
    <w:rsid w:val="005C2747"/>
    <w:rsid w:val="005C4CD2"/>
    <w:rsid w:val="0061239C"/>
    <w:rsid w:val="0064710A"/>
    <w:rsid w:val="0066587E"/>
    <w:rsid w:val="00672776"/>
    <w:rsid w:val="00674EFE"/>
    <w:rsid w:val="00676682"/>
    <w:rsid w:val="00676CD3"/>
    <w:rsid w:val="006D4520"/>
    <w:rsid w:val="00730396"/>
    <w:rsid w:val="00734CAE"/>
    <w:rsid w:val="007525A4"/>
    <w:rsid w:val="0077643E"/>
    <w:rsid w:val="00783FE4"/>
    <w:rsid w:val="007907CE"/>
    <w:rsid w:val="007B0F3E"/>
    <w:rsid w:val="007B7641"/>
    <w:rsid w:val="007E5B08"/>
    <w:rsid w:val="007F5331"/>
    <w:rsid w:val="00816AA2"/>
    <w:rsid w:val="0086626B"/>
    <w:rsid w:val="00870BDC"/>
    <w:rsid w:val="008A457C"/>
    <w:rsid w:val="008A6EB7"/>
    <w:rsid w:val="008B2E74"/>
    <w:rsid w:val="008E3898"/>
    <w:rsid w:val="008F4367"/>
    <w:rsid w:val="009277A9"/>
    <w:rsid w:val="00981F42"/>
    <w:rsid w:val="00A50A40"/>
    <w:rsid w:val="00A64EC9"/>
    <w:rsid w:val="00A74088"/>
    <w:rsid w:val="00AB0E10"/>
    <w:rsid w:val="00B046DF"/>
    <w:rsid w:val="00B20F2F"/>
    <w:rsid w:val="00B66E57"/>
    <w:rsid w:val="00B770B8"/>
    <w:rsid w:val="00B95CC3"/>
    <w:rsid w:val="00BA713F"/>
    <w:rsid w:val="00BD3015"/>
    <w:rsid w:val="00C63336"/>
    <w:rsid w:val="00CD75C2"/>
    <w:rsid w:val="00CE25AF"/>
    <w:rsid w:val="00D02CC2"/>
    <w:rsid w:val="00D200D9"/>
    <w:rsid w:val="00D60054"/>
    <w:rsid w:val="00D67ACB"/>
    <w:rsid w:val="00D905BE"/>
    <w:rsid w:val="00D92EA9"/>
    <w:rsid w:val="00DD0278"/>
    <w:rsid w:val="00E73D3F"/>
    <w:rsid w:val="00EB1413"/>
    <w:rsid w:val="00ED06B7"/>
    <w:rsid w:val="00F06206"/>
    <w:rsid w:val="00F26613"/>
    <w:rsid w:val="00F618AF"/>
    <w:rsid w:val="00F91CDD"/>
    <w:rsid w:val="00FA517F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CD5ED"/>
  <w15:docId w15:val="{6F254110-34AA-4259-827E-E0D1E367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6B"/>
  </w:style>
  <w:style w:type="paragraph" w:styleId="Balk1">
    <w:name w:val="heading 1"/>
    <w:basedOn w:val="Normal"/>
    <w:next w:val="Normal"/>
    <w:link w:val="Balk1Char"/>
    <w:uiPriority w:val="9"/>
    <w:qFormat/>
    <w:rsid w:val="0086626B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6626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62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626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626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626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626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626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626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46D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67A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D4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4520"/>
  </w:style>
  <w:style w:type="paragraph" w:styleId="AltBilgi">
    <w:name w:val="footer"/>
    <w:basedOn w:val="Normal"/>
    <w:link w:val="AltBilgiChar"/>
    <w:uiPriority w:val="99"/>
    <w:unhideWhenUsed/>
    <w:rsid w:val="006D4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4520"/>
  </w:style>
  <w:style w:type="paragraph" w:customStyle="1" w:styleId="538552DCBB0F4C4BB087ED922D6A6322">
    <w:name w:val="538552DCBB0F4C4BB087ED922D6A6322"/>
    <w:rsid w:val="006D4520"/>
    <w:rPr>
      <w:lang w:eastAsia="tr-TR"/>
    </w:rPr>
  </w:style>
  <w:style w:type="character" w:styleId="Kpr">
    <w:name w:val="Hyperlink"/>
    <w:basedOn w:val="VarsaylanParagrafYazTipi"/>
    <w:uiPriority w:val="99"/>
    <w:unhideWhenUsed/>
    <w:rsid w:val="006D452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7D03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86626B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6626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626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626B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626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626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626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626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626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6626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8662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626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8662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86626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86626B"/>
    <w:rPr>
      <w:b/>
      <w:bCs/>
    </w:rPr>
  </w:style>
  <w:style w:type="character" w:styleId="Vurgu">
    <w:name w:val="Emphasis"/>
    <w:basedOn w:val="VarsaylanParagrafYazTipi"/>
    <w:uiPriority w:val="20"/>
    <w:qFormat/>
    <w:rsid w:val="0086626B"/>
    <w:rPr>
      <w:i/>
      <w:iCs/>
    </w:rPr>
  </w:style>
  <w:style w:type="paragraph" w:styleId="AralkYok">
    <w:name w:val="No Spacing"/>
    <w:uiPriority w:val="1"/>
    <w:qFormat/>
    <w:rsid w:val="0086626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86626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86626B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86626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86626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86626B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86626B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86626B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86626B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86626B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66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be@nny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Huçar</dc:creator>
  <cp:lastModifiedBy>Hülya Uçar</cp:lastModifiedBy>
  <cp:revision>4</cp:revision>
  <dcterms:created xsi:type="dcterms:W3CDTF">2024-05-10T13:42:00Z</dcterms:created>
  <dcterms:modified xsi:type="dcterms:W3CDTF">2024-05-10T13:50:00Z</dcterms:modified>
</cp:coreProperties>
</file>